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6A65" w14:textId="77777777" w:rsidR="00E61439" w:rsidRDefault="00000000">
      <w:pPr>
        <w:spacing w:after="200"/>
      </w:pPr>
      <w:r>
        <w:rPr>
          <w:b/>
          <w:bCs/>
          <w:color w:val="1F3864"/>
          <w:sz w:val="40"/>
          <w:szCs w:val="40"/>
        </w:rPr>
        <w:t>RFP Timeline Template</w:t>
      </w:r>
    </w:p>
    <w:p w14:paraId="229594B6" w14:textId="77777777" w:rsidR="00E61439" w:rsidRDefault="00000000">
      <w:pPr>
        <w:spacing w:after="320"/>
      </w:pPr>
      <w:r>
        <w:rPr>
          <w:i/>
          <w:iCs/>
          <w:color w:val="666666"/>
        </w:rPr>
        <w:t xml:space="preserve">Adapt dates and owners to your </w:t>
      </w:r>
      <w:proofErr w:type="spellStart"/>
      <w:r>
        <w:rPr>
          <w:i/>
          <w:iCs/>
          <w:color w:val="666666"/>
        </w:rPr>
        <w:t>organisation</w:t>
      </w:r>
      <w:proofErr w:type="spellEnd"/>
      <w:r>
        <w:rPr>
          <w:i/>
          <w:iCs/>
          <w:color w:val="666666"/>
        </w:rPr>
        <w:t>. Share with all vendors at RFP issue.</w:t>
      </w:r>
    </w:p>
    <w:p w14:paraId="5F76D2CC" w14:textId="77777777" w:rsidR="00E61439" w:rsidRDefault="00E61439">
      <w:pPr>
        <w:pBdr>
          <w:bottom w:val="single" w:sz="6" w:space="1" w:color="CCCCCC"/>
        </w:pBd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3155"/>
        <w:gridCol w:w="1802"/>
        <w:gridCol w:w="1803"/>
        <w:gridCol w:w="1803"/>
      </w:tblGrid>
      <w:tr w:rsidR="00E61439" w14:paraId="285F8344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1BD4A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7B046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258F5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Target date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B5537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1113F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Status / Notes</w:t>
            </w:r>
          </w:p>
        </w:tc>
      </w:tr>
      <w:tr w:rsidR="00E61439" w14:paraId="505272F2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B9866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PREPARATION</w:t>
            </w:r>
          </w:p>
        </w:tc>
      </w:tr>
      <w:tr w:rsidR="00E61439" w14:paraId="77B5EA43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08B5A" w14:textId="77777777" w:rsidR="00E61439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EC294" w14:textId="77777777" w:rsidR="00E61439" w:rsidRDefault="00000000">
            <w:r>
              <w:rPr>
                <w:sz w:val="20"/>
                <w:szCs w:val="20"/>
              </w:rPr>
              <w:t>Internal alignment on requirements and scope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B7B2A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0B41A" w14:textId="77777777" w:rsidR="00E61439" w:rsidRDefault="00000000">
            <w:r>
              <w:rPr>
                <w:sz w:val="20"/>
                <w:szCs w:val="20"/>
              </w:rPr>
              <w:t>Sourcing lead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A2BF9" w14:textId="77777777" w:rsidR="00E61439" w:rsidRDefault="00E61439"/>
        </w:tc>
      </w:tr>
      <w:tr w:rsidR="00E61439" w14:paraId="4047B4A1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90161" w14:textId="77777777" w:rsidR="00E61439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6B570" w14:textId="580C66FB" w:rsidR="00E61439" w:rsidRDefault="00000000">
            <w:r>
              <w:rPr>
                <w:sz w:val="20"/>
                <w:szCs w:val="20"/>
              </w:rPr>
              <w:t>Longlist of vendors (5</w:t>
            </w:r>
            <w:r w:rsidR="00B84A6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8)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B634D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D641A" w14:textId="77777777" w:rsidR="00E61439" w:rsidRDefault="00000000">
            <w:r>
              <w:rPr>
                <w:sz w:val="20"/>
                <w:szCs w:val="20"/>
              </w:rPr>
              <w:t>Sourcing lead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61F33" w14:textId="77777777" w:rsidR="00E61439" w:rsidRDefault="00E61439"/>
        </w:tc>
      </w:tr>
      <w:tr w:rsidR="00E61439" w14:paraId="61FFB02A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95ACF" w14:textId="77777777" w:rsidR="00E61439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D7444" w14:textId="77777777" w:rsidR="00E61439" w:rsidRDefault="00000000">
            <w:r>
              <w:rPr>
                <w:sz w:val="20"/>
                <w:szCs w:val="20"/>
              </w:rPr>
              <w:t>NDA signed with shortlisted vendors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22FF7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6F9B6" w14:textId="77777777" w:rsidR="00E61439" w:rsidRDefault="00000000">
            <w:r>
              <w:rPr>
                <w:sz w:val="20"/>
                <w:szCs w:val="20"/>
              </w:rPr>
              <w:t>Legal / Sourcing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692EF" w14:textId="77777777" w:rsidR="00E61439" w:rsidRDefault="00E61439"/>
        </w:tc>
      </w:tr>
      <w:tr w:rsidR="00E61439" w14:paraId="7C0AC394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63731" w14:textId="77777777" w:rsidR="00E61439" w:rsidRDefault="00000000">
            <w:r>
              <w:rPr>
                <w:sz w:val="20"/>
                <w:szCs w:val="20"/>
              </w:rPr>
              <w:t>4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016E9" w14:textId="77777777" w:rsidR="00E61439" w:rsidRDefault="00000000">
            <w:r>
              <w:rPr>
                <w:sz w:val="20"/>
                <w:szCs w:val="20"/>
              </w:rPr>
              <w:t xml:space="preserve">RFP document </w:t>
            </w:r>
            <w:proofErr w:type="spellStart"/>
            <w:r>
              <w:rPr>
                <w:sz w:val="20"/>
                <w:szCs w:val="20"/>
              </w:rPr>
              <w:t>finalised</w:t>
            </w:r>
            <w:proofErr w:type="spellEnd"/>
            <w:r>
              <w:rPr>
                <w:sz w:val="20"/>
                <w:szCs w:val="20"/>
              </w:rPr>
              <w:t xml:space="preserve"> internally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BC6C2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4B959" w14:textId="77777777" w:rsidR="00E61439" w:rsidRDefault="00000000">
            <w:r>
              <w:rPr>
                <w:sz w:val="20"/>
                <w:szCs w:val="20"/>
              </w:rPr>
              <w:t>Sourcing lead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76000" w14:textId="77777777" w:rsidR="00E61439" w:rsidRDefault="00E61439"/>
        </w:tc>
      </w:tr>
      <w:tr w:rsidR="00E61439" w14:paraId="7F9EF777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DEDF7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RFP PROCESS</w:t>
            </w:r>
          </w:p>
        </w:tc>
      </w:tr>
      <w:tr w:rsidR="00E61439" w14:paraId="0182BE5C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88F2A" w14:textId="77777777" w:rsidR="00E61439" w:rsidRDefault="00000000">
            <w:r>
              <w:rPr>
                <w:sz w:val="20"/>
                <w:szCs w:val="20"/>
              </w:rPr>
              <w:t>5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8E631" w14:textId="77777777" w:rsidR="00E61439" w:rsidRDefault="00000000">
            <w:r>
              <w:rPr>
                <w:sz w:val="20"/>
                <w:szCs w:val="20"/>
              </w:rPr>
              <w:t>RFP issued to vendors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3DEE3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A7252" w14:textId="77777777" w:rsidR="00E61439" w:rsidRDefault="00000000">
            <w:r>
              <w:rPr>
                <w:sz w:val="20"/>
                <w:szCs w:val="20"/>
              </w:rPr>
              <w:t>Sourcing lead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0950C" w14:textId="77777777" w:rsidR="00E61439" w:rsidRDefault="00E61439"/>
        </w:tc>
      </w:tr>
      <w:tr w:rsidR="00E61439" w14:paraId="6AC5A611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D9077" w14:textId="77777777" w:rsidR="00E61439" w:rsidRDefault="00000000">
            <w:r>
              <w:rPr>
                <w:sz w:val="20"/>
                <w:szCs w:val="20"/>
              </w:rPr>
              <w:t>6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BCBD1" w14:textId="77777777" w:rsidR="00E61439" w:rsidRDefault="00000000">
            <w:r>
              <w:rPr>
                <w:sz w:val="20"/>
                <w:szCs w:val="20"/>
              </w:rPr>
              <w:t>Deadline for vendor clarification questions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70B2D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46AFB" w14:textId="77777777" w:rsidR="00E61439" w:rsidRDefault="00000000">
            <w:r>
              <w:rPr>
                <w:sz w:val="20"/>
                <w:szCs w:val="20"/>
              </w:rPr>
              <w:t>Vendors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8EA69" w14:textId="77777777" w:rsidR="00E61439" w:rsidRDefault="00E61439"/>
        </w:tc>
      </w:tr>
      <w:tr w:rsidR="00E61439" w14:paraId="4DC4BCE4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0D7E8" w14:textId="77777777" w:rsidR="00E61439" w:rsidRDefault="00000000">
            <w:r>
              <w:rPr>
                <w:sz w:val="20"/>
                <w:szCs w:val="20"/>
              </w:rPr>
              <w:t>7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7B12D" w14:textId="77777777" w:rsidR="00E61439" w:rsidRDefault="00000000">
            <w:r>
              <w:rPr>
                <w:sz w:val="20"/>
                <w:szCs w:val="20"/>
              </w:rPr>
              <w:t>Clarification answers distributed to all vendors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4F9A4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9F0CE" w14:textId="77777777" w:rsidR="00E61439" w:rsidRDefault="00000000">
            <w:r>
              <w:rPr>
                <w:sz w:val="20"/>
                <w:szCs w:val="20"/>
              </w:rPr>
              <w:t>Sourcing lead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7DBB6" w14:textId="77777777" w:rsidR="00E61439" w:rsidRDefault="00E61439"/>
        </w:tc>
      </w:tr>
      <w:tr w:rsidR="00E61439" w14:paraId="208BCAE7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F66A0" w14:textId="77777777" w:rsidR="00E61439" w:rsidRDefault="00000000">
            <w:r>
              <w:rPr>
                <w:sz w:val="20"/>
                <w:szCs w:val="20"/>
              </w:rPr>
              <w:t>8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0BBE7" w14:textId="77777777" w:rsidR="00E61439" w:rsidRDefault="00000000">
            <w:r>
              <w:rPr>
                <w:sz w:val="20"/>
                <w:szCs w:val="20"/>
              </w:rPr>
              <w:t>Proposal submission deadline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5541A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83259" w14:textId="77777777" w:rsidR="00E61439" w:rsidRDefault="00000000">
            <w:r>
              <w:rPr>
                <w:sz w:val="20"/>
                <w:szCs w:val="20"/>
              </w:rPr>
              <w:t>Vendors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0766C" w14:textId="77777777" w:rsidR="00E61439" w:rsidRDefault="00E61439"/>
        </w:tc>
      </w:tr>
      <w:tr w:rsidR="00E61439" w14:paraId="7C077AE6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3C634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EVALUATION</w:t>
            </w:r>
          </w:p>
        </w:tc>
      </w:tr>
      <w:tr w:rsidR="00E61439" w14:paraId="4B289B64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2CABB" w14:textId="77777777" w:rsidR="00E61439" w:rsidRDefault="00000000">
            <w:r>
              <w:rPr>
                <w:sz w:val="20"/>
                <w:szCs w:val="20"/>
              </w:rPr>
              <w:t>9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84777" w14:textId="77777777" w:rsidR="00E61439" w:rsidRDefault="00000000">
            <w:r>
              <w:rPr>
                <w:sz w:val="20"/>
                <w:szCs w:val="20"/>
              </w:rPr>
              <w:t>Internal proposal evaluation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A90C6" w14:textId="77777777" w:rsidR="00E61439" w:rsidRDefault="00000000">
            <w:r>
              <w:rPr>
                <w:sz w:val="20"/>
                <w:szCs w:val="20"/>
              </w:rPr>
              <w:t>[Date range]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0CF06" w14:textId="77777777" w:rsidR="00E61439" w:rsidRDefault="00000000">
            <w:r>
              <w:rPr>
                <w:sz w:val="20"/>
                <w:szCs w:val="20"/>
              </w:rPr>
              <w:t>Evaluation team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303E2" w14:textId="77777777" w:rsidR="00E61439" w:rsidRDefault="00E61439"/>
        </w:tc>
      </w:tr>
      <w:tr w:rsidR="00E61439" w14:paraId="75AFF3B7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E1E32" w14:textId="77777777" w:rsidR="00E61439" w:rsidRDefault="00000000">
            <w:r>
              <w:rPr>
                <w:sz w:val="20"/>
                <w:szCs w:val="20"/>
              </w:rPr>
              <w:t>10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96052" w14:textId="5DA102A4" w:rsidR="00E61439" w:rsidRDefault="00000000">
            <w:r>
              <w:rPr>
                <w:sz w:val="20"/>
                <w:szCs w:val="20"/>
              </w:rPr>
              <w:t>Shortlist decision (2</w:t>
            </w:r>
            <w:r w:rsidR="00B84A6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 vendors)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102E1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84A75" w14:textId="77777777" w:rsidR="00E61439" w:rsidRDefault="00000000">
            <w:r>
              <w:rPr>
                <w:sz w:val="20"/>
                <w:szCs w:val="20"/>
              </w:rPr>
              <w:t>Sourcing lead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D2061" w14:textId="77777777" w:rsidR="00E61439" w:rsidRDefault="00E61439"/>
        </w:tc>
      </w:tr>
      <w:tr w:rsidR="00E61439" w14:paraId="3036DD2F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5A272" w14:textId="77777777" w:rsidR="00E61439" w:rsidRDefault="00000000">
            <w:r>
              <w:rPr>
                <w:sz w:val="20"/>
                <w:szCs w:val="20"/>
              </w:rPr>
              <w:t>11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5F012" w14:textId="77777777" w:rsidR="00E61439" w:rsidRDefault="00000000">
            <w:r>
              <w:rPr>
                <w:sz w:val="20"/>
                <w:szCs w:val="20"/>
              </w:rPr>
              <w:t>Presentation invitations issued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7915E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0B124" w14:textId="77777777" w:rsidR="00E61439" w:rsidRDefault="00000000">
            <w:r>
              <w:rPr>
                <w:sz w:val="20"/>
                <w:szCs w:val="20"/>
              </w:rPr>
              <w:t>Sourcing lead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8A4CB" w14:textId="77777777" w:rsidR="00E61439" w:rsidRDefault="00E61439"/>
        </w:tc>
      </w:tr>
      <w:tr w:rsidR="00E61439" w14:paraId="18CA2F50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01AF5" w14:textId="77777777" w:rsidR="00E61439" w:rsidRDefault="00000000">
            <w:r>
              <w:rPr>
                <w:sz w:val="20"/>
                <w:szCs w:val="20"/>
              </w:rPr>
              <w:t>12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6FC67" w14:textId="77777777" w:rsidR="00E61439" w:rsidRDefault="00000000">
            <w:r>
              <w:rPr>
                <w:sz w:val="20"/>
                <w:szCs w:val="20"/>
              </w:rPr>
              <w:t>Round 1 vendor presentations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DB544" w14:textId="77777777" w:rsidR="00E61439" w:rsidRDefault="00000000">
            <w:r>
              <w:rPr>
                <w:sz w:val="20"/>
                <w:szCs w:val="20"/>
              </w:rPr>
              <w:t>[Date range]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FADDF" w14:textId="77777777" w:rsidR="00E61439" w:rsidRDefault="00000000">
            <w:r>
              <w:rPr>
                <w:sz w:val="20"/>
                <w:szCs w:val="20"/>
              </w:rPr>
              <w:t>Evaluation team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E1861" w14:textId="77777777" w:rsidR="00E61439" w:rsidRDefault="00E61439"/>
        </w:tc>
      </w:tr>
      <w:tr w:rsidR="00E61439" w14:paraId="1ED976DA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5BD06" w14:textId="77777777" w:rsidR="00E61439" w:rsidRDefault="00000000">
            <w:r>
              <w:rPr>
                <w:sz w:val="20"/>
                <w:szCs w:val="20"/>
              </w:rPr>
              <w:t>13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1420E" w14:textId="77777777" w:rsidR="00E61439" w:rsidRDefault="00000000">
            <w:r>
              <w:rPr>
                <w:sz w:val="20"/>
                <w:szCs w:val="20"/>
              </w:rPr>
              <w:t>Round 2 deep-dive (if required)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FF9BC" w14:textId="77777777" w:rsidR="00E61439" w:rsidRDefault="00000000">
            <w:r>
              <w:rPr>
                <w:sz w:val="20"/>
                <w:szCs w:val="20"/>
              </w:rPr>
              <w:t>[Date range]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C9BA7" w14:textId="77777777" w:rsidR="00E61439" w:rsidRDefault="00000000">
            <w:r>
              <w:rPr>
                <w:sz w:val="20"/>
                <w:szCs w:val="20"/>
              </w:rPr>
              <w:t>Evaluation team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C4756" w14:textId="77777777" w:rsidR="00E61439" w:rsidRDefault="00E61439"/>
        </w:tc>
      </w:tr>
      <w:tr w:rsidR="00E61439" w14:paraId="47E6BEC5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13D0C" w14:textId="77777777" w:rsidR="00E61439" w:rsidRDefault="00000000">
            <w:r>
              <w:rPr>
                <w:sz w:val="20"/>
                <w:szCs w:val="20"/>
              </w:rPr>
              <w:t>14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FC383" w14:textId="77777777" w:rsidR="00E61439" w:rsidRDefault="00000000">
            <w:r>
              <w:rPr>
                <w:sz w:val="20"/>
                <w:szCs w:val="20"/>
              </w:rPr>
              <w:t>Final vendor scoring and internal recommendation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C3D61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B5BF9" w14:textId="77777777" w:rsidR="00E61439" w:rsidRDefault="00000000">
            <w:r>
              <w:rPr>
                <w:sz w:val="20"/>
                <w:szCs w:val="20"/>
              </w:rPr>
              <w:t>Evaluation team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43FF6" w14:textId="77777777" w:rsidR="00E61439" w:rsidRDefault="00E61439"/>
        </w:tc>
      </w:tr>
      <w:tr w:rsidR="00E61439" w14:paraId="56847C00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175E3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DECISION AND CONTRACT</w:t>
            </w:r>
          </w:p>
        </w:tc>
      </w:tr>
      <w:tr w:rsidR="00E61439" w14:paraId="7BC13204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5F37A" w14:textId="77777777" w:rsidR="00E61439" w:rsidRDefault="00000000">
            <w:r>
              <w:rPr>
                <w:sz w:val="20"/>
                <w:szCs w:val="20"/>
              </w:rPr>
              <w:t>15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A633E" w14:textId="77777777" w:rsidR="00E61439" w:rsidRDefault="00000000">
            <w:r>
              <w:rPr>
                <w:sz w:val="20"/>
                <w:szCs w:val="20"/>
              </w:rPr>
              <w:t>Decision communicated to all vendors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E05C9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0B5B4" w14:textId="77777777" w:rsidR="00E61439" w:rsidRDefault="00000000">
            <w:r>
              <w:rPr>
                <w:sz w:val="20"/>
                <w:szCs w:val="20"/>
              </w:rPr>
              <w:t>Sourcing lead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79163" w14:textId="77777777" w:rsidR="00E61439" w:rsidRDefault="00E61439"/>
        </w:tc>
      </w:tr>
      <w:tr w:rsidR="00E61439" w14:paraId="3B7AB78A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8C65A" w14:textId="77777777" w:rsidR="00E61439" w:rsidRDefault="00000000">
            <w:r>
              <w:rPr>
                <w:sz w:val="20"/>
                <w:szCs w:val="20"/>
              </w:rPr>
              <w:t>16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E5120" w14:textId="77777777" w:rsidR="00E61439" w:rsidRDefault="00000000">
            <w:r>
              <w:rPr>
                <w:sz w:val="20"/>
                <w:szCs w:val="20"/>
              </w:rPr>
              <w:t>Contract and SOW negotiation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AF7B8" w14:textId="77777777" w:rsidR="00E61439" w:rsidRDefault="00000000">
            <w:r>
              <w:rPr>
                <w:sz w:val="20"/>
                <w:szCs w:val="20"/>
              </w:rPr>
              <w:t>[Date range]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DFF12" w14:textId="77777777" w:rsidR="00E61439" w:rsidRDefault="00000000">
            <w:r>
              <w:rPr>
                <w:sz w:val="20"/>
                <w:szCs w:val="20"/>
              </w:rPr>
              <w:t>Legal / Sourcing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F3C57" w14:textId="77777777" w:rsidR="00E61439" w:rsidRDefault="00E61439"/>
        </w:tc>
      </w:tr>
      <w:tr w:rsidR="00E61439" w14:paraId="17A22B44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FEC1E" w14:textId="77777777" w:rsidR="00E61439" w:rsidRDefault="00000000">
            <w:r>
              <w:rPr>
                <w:sz w:val="20"/>
                <w:szCs w:val="20"/>
              </w:rPr>
              <w:t>17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22393" w14:textId="77777777" w:rsidR="00E61439" w:rsidRDefault="00000000">
            <w:r>
              <w:rPr>
                <w:sz w:val="20"/>
                <w:szCs w:val="20"/>
              </w:rPr>
              <w:t>Contract signed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B8ECD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2247E" w14:textId="77777777" w:rsidR="00E61439" w:rsidRDefault="00000000">
            <w:r>
              <w:rPr>
                <w:sz w:val="20"/>
                <w:szCs w:val="20"/>
              </w:rPr>
              <w:t>Both parties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EBD55" w14:textId="77777777" w:rsidR="00E61439" w:rsidRDefault="00E61439"/>
        </w:tc>
      </w:tr>
      <w:tr w:rsidR="00E61439" w14:paraId="47E7D70C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28AD2" w14:textId="77777777" w:rsidR="00E61439" w:rsidRDefault="00000000">
            <w:r>
              <w:rPr>
                <w:sz w:val="20"/>
                <w:szCs w:val="20"/>
              </w:rPr>
              <w:t>18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48031" w14:textId="77777777" w:rsidR="00E61439" w:rsidRDefault="00000000">
            <w:r>
              <w:rPr>
                <w:sz w:val="20"/>
                <w:szCs w:val="20"/>
              </w:rPr>
              <w:t>Onboarding plan agreed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6B2D7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7B02F" w14:textId="77777777" w:rsidR="00E61439" w:rsidRDefault="00000000">
            <w:r>
              <w:rPr>
                <w:sz w:val="20"/>
                <w:szCs w:val="20"/>
              </w:rPr>
              <w:t>Both parties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EB8E4" w14:textId="77777777" w:rsidR="00E61439" w:rsidRDefault="00E61439"/>
        </w:tc>
      </w:tr>
      <w:tr w:rsidR="00E61439" w14:paraId="6E85395C" w14:textId="77777777">
        <w:tc>
          <w:tcPr>
            <w:tcW w:w="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1C77F" w14:textId="77777777" w:rsidR="00E61439" w:rsidRDefault="00000000">
            <w:r>
              <w:rPr>
                <w:sz w:val="20"/>
                <w:szCs w:val="20"/>
              </w:rPr>
              <w:t>19</w:t>
            </w:r>
          </w:p>
        </w:tc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F0856" w14:textId="77777777" w:rsidR="00E61439" w:rsidRDefault="00000000">
            <w:r>
              <w:rPr>
                <w:sz w:val="20"/>
                <w:szCs w:val="20"/>
              </w:rPr>
              <w:t>Project kickoff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FA3BB" w14:textId="77777777" w:rsidR="00E61439" w:rsidRDefault="00000000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92AA2" w14:textId="77777777" w:rsidR="00E61439" w:rsidRDefault="00000000">
            <w:r>
              <w:rPr>
                <w:sz w:val="20"/>
                <w:szCs w:val="20"/>
              </w:rPr>
              <w:t>Both parties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53954" w14:textId="77777777" w:rsidR="00E61439" w:rsidRDefault="00E61439"/>
        </w:tc>
      </w:tr>
    </w:tbl>
    <w:p w14:paraId="07F66334" w14:textId="77777777" w:rsidR="00E61439" w:rsidRDefault="00E61439">
      <w:pPr>
        <w:pBdr>
          <w:bottom w:val="single" w:sz="6" w:space="1" w:color="CCCCCC"/>
        </w:pBdr>
        <w:spacing w:before="160" w:after="160"/>
      </w:pPr>
    </w:p>
    <w:p w14:paraId="12488135" w14:textId="77777777" w:rsidR="00E61439" w:rsidRDefault="00000000">
      <w:pPr>
        <w:pStyle w:val="Heading2"/>
      </w:pPr>
      <w:r>
        <w:lastRenderedPageBreak/>
        <w:t>Typical overall duration by complexity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0"/>
        <w:gridCol w:w="2708"/>
        <w:gridCol w:w="2708"/>
      </w:tblGrid>
      <w:tr w:rsidR="00E61439" w14:paraId="76B9F5BE" w14:textId="77777777"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19464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Scope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67468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Typical duration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C7679" w14:textId="77777777" w:rsidR="00E61439" w:rsidRDefault="00000000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E61439" w14:paraId="2AD068C6" w14:textId="77777777"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5688B" w14:textId="77777777" w:rsidR="00E61439" w:rsidRDefault="00000000">
            <w:r>
              <w:rPr>
                <w:sz w:val="20"/>
                <w:szCs w:val="20"/>
              </w:rPr>
              <w:t>Single site, straightforward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87356" w14:textId="77777777" w:rsidR="00E61439" w:rsidRDefault="00000000">
            <w:r>
              <w:rPr>
                <w:sz w:val="20"/>
                <w:szCs w:val="20"/>
              </w:rPr>
              <w:t>6–8 weeks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D9816" w14:textId="77777777" w:rsidR="00E61439" w:rsidRDefault="00000000">
            <w:r>
              <w:rPr>
                <w:sz w:val="20"/>
                <w:szCs w:val="20"/>
              </w:rPr>
              <w:t>May not need full RFP</w:t>
            </w:r>
          </w:p>
        </w:tc>
      </w:tr>
      <w:tr w:rsidR="00E61439" w14:paraId="4F0C7077" w14:textId="77777777"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0332C" w14:textId="77777777" w:rsidR="00E61439" w:rsidRDefault="00000000">
            <w:r>
              <w:rPr>
                <w:sz w:val="20"/>
                <w:szCs w:val="20"/>
              </w:rPr>
              <w:t>Multi-site, ERP integration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7DE26" w14:textId="77777777" w:rsidR="00E61439" w:rsidRDefault="00000000">
            <w:r>
              <w:rPr>
                <w:sz w:val="20"/>
                <w:szCs w:val="20"/>
              </w:rPr>
              <w:t>8–12 weeks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2365E" w14:textId="77777777" w:rsidR="00E61439" w:rsidRDefault="00000000">
            <w:r>
              <w:rPr>
                <w:sz w:val="20"/>
                <w:szCs w:val="20"/>
              </w:rPr>
              <w:t>Standard enterprise RFP</w:t>
            </w:r>
          </w:p>
        </w:tc>
      </w:tr>
      <w:tr w:rsidR="00E61439" w14:paraId="79498DDC" w14:textId="77777777"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3678A" w14:textId="77777777" w:rsidR="00E61439" w:rsidRDefault="00000000">
            <w:r>
              <w:rPr>
                <w:sz w:val="20"/>
                <w:szCs w:val="20"/>
              </w:rPr>
              <w:t>Global, multi-entity, complex integration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7D899" w14:textId="77777777" w:rsidR="00E61439" w:rsidRDefault="00000000">
            <w:r>
              <w:rPr>
                <w:sz w:val="20"/>
                <w:szCs w:val="20"/>
              </w:rPr>
              <w:t>12–20 weeks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D39A8" w14:textId="77777777" w:rsidR="00E61439" w:rsidRDefault="00000000">
            <w:r>
              <w:rPr>
                <w:sz w:val="20"/>
                <w:szCs w:val="20"/>
              </w:rPr>
              <w:t>Two rounds of presentations likely</w:t>
            </w:r>
          </w:p>
        </w:tc>
      </w:tr>
    </w:tbl>
    <w:p w14:paraId="15D43B18" w14:textId="77777777" w:rsidR="001B393F" w:rsidRDefault="001B393F"/>
    <w:sectPr w:rsidR="001B393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260"/>
    <w:multiLevelType w:val="hybridMultilevel"/>
    <w:tmpl w:val="215641B4"/>
    <w:lvl w:ilvl="0" w:tplc="0E761FC8">
      <w:start w:val="1"/>
      <w:numFmt w:val="bullet"/>
      <w:lvlText w:val="●"/>
      <w:lvlJc w:val="left"/>
      <w:pPr>
        <w:ind w:left="720" w:hanging="360"/>
      </w:pPr>
    </w:lvl>
    <w:lvl w:ilvl="1" w:tplc="836C3214">
      <w:start w:val="1"/>
      <w:numFmt w:val="bullet"/>
      <w:lvlText w:val="○"/>
      <w:lvlJc w:val="left"/>
      <w:pPr>
        <w:ind w:left="1440" w:hanging="360"/>
      </w:pPr>
    </w:lvl>
    <w:lvl w:ilvl="2" w:tplc="803CF726">
      <w:start w:val="1"/>
      <w:numFmt w:val="bullet"/>
      <w:lvlText w:val="■"/>
      <w:lvlJc w:val="left"/>
      <w:pPr>
        <w:ind w:left="2160" w:hanging="360"/>
      </w:pPr>
    </w:lvl>
    <w:lvl w:ilvl="3" w:tplc="F6582370">
      <w:start w:val="1"/>
      <w:numFmt w:val="bullet"/>
      <w:lvlText w:val="●"/>
      <w:lvlJc w:val="left"/>
      <w:pPr>
        <w:ind w:left="2880" w:hanging="360"/>
      </w:pPr>
    </w:lvl>
    <w:lvl w:ilvl="4" w:tplc="F60E1BDA">
      <w:start w:val="1"/>
      <w:numFmt w:val="bullet"/>
      <w:lvlText w:val="○"/>
      <w:lvlJc w:val="left"/>
      <w:pPr>
        <w:ind w:left="3600" w:hanging="360"/>
      </w:pPr>
    </w:lvl>
    <w:lvl w:ilvl="5" w:tplc="039A9228">
      <w:start w:val="1"/>
      <w:numFmt w:val="bullet"/>
      <w:lvlText w:val="■"/>
      <w:lvlJc w:val="left"/>
      <w:pPr>
        <w:ind w:left="4320" w:hanging="360"/>
      </w:pPr>
    </w:lvl>
    <w:lvl w:ilvl="6" w:tplc="890CFDB6">
      <w:start w:val="1"/>
      <w:numFmt w:val="bullet"/>
      <w:lvlText w:val="●"/>
      <w:lvlJc w:val="left"/>
      <w:pPr>
        <w:ind w:left="5040" w:hanging="360"/>
      </w:pPr>
    </w:lvl>
    <w:lvl w:ilvl="7" w:tplc="F5324050">
      <w:start w:val="1"/>
      <w:numFmt w:val="bullet"/>
      <w:lvlText w:val="●"/>
      <w:lvlJc w:val="left"/>
      <w:pPr>
        <w:ind w:left="5760" w:hanging="360"/>
      </w:pPr>
    </w:lvl>
    <w:lvl w:ilvl="8" w:tplc="98EC187C">
      <w:start w:val="1"/>
      <w:numFmt w:val="bullet"/>
      <w:lvlText w:val="●"/>
      <w:lvlJc w:val="left"/>
      <w:pPr>
        <w:ind w:left="6480" w:hanging="360"/>
      </w:pPr>
    </w:lvl>
  </w:abstractNum>
  <w:num w:numId="1" w16cid:durableId="20479014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39"/>
    <w:rsid w:val="001B393F"/>
    <w:rsid w:val="003363C6"/>
    <w:rsid w:val="00627CF2"/>
    <w:rsid w:val="00B84A62"/>
    <w:rsid w:val="00E6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C6D1F"/>
  <w15:docId w15:val="{4A2C9E45-CEED-3A47-8438-A9126017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09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1376</Characters>
  <Application>Microsoft Office Word</Application>
  <DocSecurity>0</DocSecurity>
  <Lines>196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Cargoson</Company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Ülari Kalamees</dc:creator>
  <cp:keywords/>
  <dc:description/>
  <cp:lastModifiedBy>Rasmus Leichter - Cargoson</cp:lastModifiedBy>
  <cp:revision>3</cp:revision>
  <dcterms:created xsi:type="dcterms:W3CDTF">2026-05-13T11:21:00Z</dcterms:created>
  <dcterms:modified xsi:type="dcterms:W3CDTF">2026-06-15T13:36:00Z</dcterms:modified>
  <cp:category/>
</cp:coreProperties>
</file>